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D8E" w:rsidRPr="00D7075C" w:rsidRDefault="007B7D8E" w:rsidP="007D5DF9">
      <w:pPr>
        <w:jc w:val="center"/>
        <w:rPr>
          <w:rFonts w:eastAsia="MS Mincho"/>
          <w:b/>
          <w:lang w:eastAsia="ja-JP"/>
        </w:rPr>
      </w:pPr>
      <w:r w:rsidRPr="00D7075C">
        <w:rPr>
          <w:rFonts w:eastAsia="MS Mincho"/>
          <w:b/>
          <w:lang w:eastAsia="ja-JP"/>
        </w:rPr>
        <w:t>EK-2 FUAR DESTEĞİ İÇİN İBRAZ EDİLMESİ GEREKEN BİLGİ VE BELGELER</w:t>
      </w:r>
    </w:p>
    <w:p w:rsidR="007B7D8E" w:rsidRPr="00D7075C" w:rsidRDefault="007B7D8E" w:rsidP="007B7D8E">
      <w:pPr>
        <w:jc w:val="center"/>
        <w:rPr>
          <w:rFonts w:eastAsia="MS Mincho"/>
          <w:b/>
          <w:lang w:eastAsia="ja-JP"/>
        </w:rPr>
      </w:pPr>
    </w:p>
    <w:p w:rsidR="008540BA" w:rsidRDefault="008540BA" w:rsidP="00883878">
      <w:pPr>
        <w:pStyle w:val="ListeParagraf"/>
        <w:numPr>
          <w:ilvl w:val="0"/>
          <w:numId w:val="1"/>
        </w:numPr>
        <w:jc w:val="both"/>
        <w:rPr>
          <w:rFonts w:eastAsia="MS Mincho"/>
          <w:lang w:eastAsia="ja-JP"/>
        </w:rPr>
      </w:pPr>
      <w:r>
        <w:rPr>
          <w:rFonts w:eastAsia="MS Mincho"/>
          <w:lang w:eastAsia="ja-JP"/>
        </w:rPr>
        <w:t>Başvuru dilekçesi</w:t>
      </w:r>
      <w:r w:rsidR="00E6169A">
        <w:rPr>
          <w:rFonts w:eastAsia="MS Mincho"/>
          <w:lang w:eastAsia="ja-JP"/>
        </w:rPr>
        <w:t xml:space="preserve"> </w:t>
      </w:r>
      <w:r w:rsidR="00E6169A" w:rsidRPr="00EA702B">
        <w:rPr>
          <w:rStyle w:val="Kpr"/>
          <w:rFonts w:eastAsia="MS Mincho"/>
          <w:color w:val="auto"/>
          <w:u w:val="none"/>
          <w:lang w:eastAsia="ja-JP"/>
        </w:rPr>
        <w:t>(</w:t>
      </w:r>
      <w:hyperlink r:id="rId7" w:history="1">
        <w:r w:rsidR="00E6169A" w:rsidRPr="00161951">
          <w:rPr>
            <w:rStyle w:val="Kpr"/>
            <w:rFonts w:eastAsia="MS Mincho"/>
            <w:lang w:eastAsia="ja-JP"/>
          </w:rPr>
          <w:t>İndirmek için tıklayınız!</w:t>
        </w:r>
      </w:hyperlink>
      <w:r w:rsidR="00E6169A" w:rsidRPr="00EA702B">
        <w:rPr>
          <w:rStyle w:val="Kpr"/>
          <w:rFonts w:eastAsia="MS Mincho"/>
          <w:color w:val="auto"/>
          <w:u w:val="none"/>
          <w:lang w:eastAsia="ja-JP"/>
        </w:rPr>
        <w:t>)</w:t>
      </w:r>
      <w:r>
        <w:rPr>
          <w:rFonts w:eastAsia="MS Mincho"/>
          <w:lang w:eastAsia="ja-JP"/>
        </w:rPr>
        <w:t>,</w:t>
      </w:r>
    </w:p>
    <w:p w:rsidR="008540BA" w:rsidRDefault="008540BA" w:rsidP="008540BA">
      <w:pPr>
        <w:pStyle w:val="ListeParagraf"/>
        <w:jc w:val="both"/>
        <w:rPr>
          <w:rFonts w:eastAsia="MS Mincho"/>
          <w:lang w:eastAsia="ja-JP"/>
        </w:rPr>
      </w:pPr>
    </w:p>
    <w:p w:rsidR="00883878" w:rsidRDefault="007B7D8E" w:rsidP="008E5510">
      <w:pPr>
        <w:pStyle w:val="ListeParagraf"/>
        <w:numPr>
          <w:ilvl w:val="0"/>
          <w:numId w:val="1"/>
        </w:numPr>
        <w:jc w:val="both"/>
        <w:rPr>
          <w:rFonts w:eastAsia="MS Mincho"/>
          <w:lang w:eastAsia="ja-JP"/>
        </w:rPr>
      </w:pPr>
      <w:r w:rsidRPr="007B7D8E">
        <w:rPr>
          <w:rFonts w:eastAsia="MS Mincho"/>
          <w:lang w:eastAsia="ja-JP"/>
        </w:rPr>
        <w:t>Katılımcının banka hesap bilgilerini de içerir katılımcıyı temsil ve ilzama yetkili kişiler tar</w:t>
      </w:r>
      <w:r w:rsidR="00124EC4">
        <w:rPr>
          <w:rFonts w:eastAsia="MS Mincho"/>
          <w:lang w:eastAsia="ja-JP"/>
        </w:rPr>
        <w:t xml:space="preserve">afından imzalanmış taahhütname </w:t>
      </w:r>
      <w:r w:rsidRPr="00451847">
        <w:rPr>
          <w:rFonts w:eastAsia="MS Mincho"/>
          <w:lang w:eastAsia="ja-JP"/>
        </w:rPr>
        <w:t>EK-4</w:t>
      </w:r>
      <w:r w:rsidR="00124EC4" w:rsidRPr="00451847">
        <w:rPr>
          <w:rStyle w:val="Kpr"/>
          <w:rFonts w:eastAsia="MS Mincho"/>
          <w:u w:val="none"/>
          <w:lang w:eastAsia="ja-JP"/>
        </w:rPr>
        <w:t xml:space="preserve"> </w:t>
      </w:r>
      <w:r w:rsidR="00124EC4" w:rsidRPr="00EA702B">
        <w:rPr>
          <w:rStyle w:val="Kpr"/>
          <w:rFonts w:eastAsia="MS Mincho"/>
          <w:color w:val="auto"/>
          <w:u w:val="none"/>
          <w:lang w:eastAsia="ja-JP"/>
        </w:rPr>
        <w:t>(</w:t>
      </w:r>
      <w:hyperlink r:id="rId8" w:history="1">
        <w:r w:rsidR="00124EC4" w:rsidRPr="00161951">
          <w:rPr>
            <w:rStyle w:val="Kpr"/>
            <w:rFonts w:eastAsia="MS Mincho"/>
            <w:lang w:eastAsia="ja-JP"/>
          </w:rPr>
          <w:t>İndirmek için tıklayınız!</w:t>
        </w:r>
      </w:hyperlink>
      <w:r w:rsidRPr="00EA702B">
        <w:rPr>
          <w:rStyle w:val="Kpr"/>
          <w:rFonts w:eastAsia="MS Mincho"/>
          <w:color w:val="auto"/>
          <w:u w:val="none"/>
        </w:rPr>
        <w:t>)</w:t>
      </w:r>
      <w:r w:rsidRPr="007B7D8E">
        <w:rPr>
          <w:rFonts w:eastAsia="MS Mincho"/>
          <w:lang w:eastAsia="ja-JP"/>
        </w:rPr>
        <w:t>,</w:t>
      </w:r>
    </w:p>
    <w:p w:rsidR="00883878" w:rsidRPr="00883878" w:rsidRDefault="00883878" w:rsidP="00883878">
      <w:pPr>
        <w:pStyle w:val="ListeParagraf"/>
        <w:jc w:val="both"/>
        <w:rPr>
          <w:rFonts w:eastAsia="MS Mincho"/>
          <w:lang w:eastAsia="ja-JP"/>
        </w:rPr>
      </w:pPr>
    </w:p>
    <w:p w:rsidR="007B7D8E" w:rsidRPr="007B7D8E" w:rsidRDefault="007B7D8E" w:rsidP="007B7D8E">
      <w:pPr>
        <w:pStyle w:val="ListeParagraf"/>
        <w:numPr>
          <w:ilvl w:val="0"/>
          <w:numId w:val="1"/>
        </w:numPr>
        <w:jc w:val="both"/>
        <w:rPr>
          <w:rFonts w:eastAsia="MS Mincho"/>
          <w:lang w:eastAsia="ja-JP"/>
        </w:rPr>
      </w:pPr>
      <w:r w:rsidRPr="007B7D8E">
        <w:rPr>
          <w:rFonts w:eastAsia="MS Mincho"/>
          <w:lang w:eastAsia="ja-JP"/>
        </w:rPr>
        <w:t>Katılımcının Kayıtlı Elektronik Posta (KEP) adresini de içerir katılımcıyı temsil ve ilzama yetkili kişiler tarafından i</w:t>
      </w:r>
      <w:r w:rsidR="00124EC4">
        <w:rPr>
          <w:rFonts w:eastAsia="MS Mincho"/>
          <w:lang w:eastAsia="ja-JP"/>
        </w:rPr>
        <w:t xml:space="preserve">mzalanmış beyanname </w:t>
      </w:r>
      <w:r w:rsidRPr="00451847">
        <w:rPr>
          <w:rStyle w:val="Kpr"/>
          <w:rFonts w:eastAsia="MS Mincho"/>
          <w:color w:val="000000" w:themeColor="text1"/>
          <w:u w:val="none"/>
          <w:lang w:eastAsia="ja-JP"/>
        </w:rPr>
        <w:t>EK-5</w:t>
      </w:r>
      <w:r w:rsidR="00124EC4" w:rsidRPr="00451847">
        <w:rPr>
          <w:rStyle w:val="Kpr"/>
          <w:rFonts w:eastAsia="MS Mincho"/>
          <w:color w:val="000000" w:themeColor="text1"/>
          <w:u w:val="none"/>
          <w:lang w:eastAsia="ja-JP"/>
        </w:rPr>
        <w:t xml:space="preserve"> </w:t>
      </w:r>
      <w:r w:rsidR="00124EC4" w:rsidRPr="00EA702B">
        <w:rPr>
          <w:rStyle w:val="Kpr"/>
          <w:rFonts w:eastAsia="MS Mincho"/>
          <w:color w:val="auto"/>
          <w:u w:val="none"/>
          <w:lang w:eastAsia="ja-JP"/>
        </w:rPr>
        <w:t>(</w:t>
      </w:r>
      <w:hyperlink r:id="rId9" w:history="1">
        <w:r w:rsidR="00124EC4" w:rsidRPr="00161951">
          <w:rPr>
            <w:rStyle w:val="Kpr"/>
            <w:rFonts w:eastAsia="MS Mincho"/>
            <w:lang w:eastAsia="ja-JP"/>
          </w:rPr>
          <w:t>İndirmek için tıklayınız!</w:t>
        </w:r>
      </w:hyperlink>
      <w:r w:rsidR="00124EC4" w:rsidRPr="00EA702B">
        <w:rPr>
          <w:rStyle w:val="Kpr"/>
          <w:rFonts w:eastAsia="MS Mincho"/>
          <w:color w:val="auto"/>
          <w:u w:val="none"/>
          <w:lang w:eastAsia="ja-JP"/>
        </w:rPr>
        <w:t>)</w:t>
      </w:r>
      <w:r w:rsidRPr="007B7D8E">
        <w:rPr>
          <w:rFonts w:eastAsia="MS Mincho"/>
          <w:lang w:eastAsia="ja-JP"/>
        </w:rPr>
        <w:t>,</w:t>
      </w:r>
    </w:p>
    <w:p w:rsidR="007B7D8E" w:rsidRPr="007B7D8E" w:rsidRDefault="007B7D8E" w:rsidP="007B7D8E">
      <w:pPr>
        <w:jc w:val="both"/>
        <w:rPr>
          <w:rFonts w:eastAsia="MS Mincho"/>
          <w:lang w:eastAsia="ja-JP"/>
        </w:rPr>
      </w:pPr>
    </w:p>
    <w:p w:rsidR="007B7D8E" w:rsidRDefault="007B7D8E" w:rsidP="007B7D8E">
      <w:pPr>
        <w:pStyle w:val="ListeParagraf"/>
        <w:numPr>
          <w:ilvl w:val="0"/>
          <w:numId w:val="1"/>
        </w:numPr>
        <w:jc w:val="both"/>
        <w:rPr>
          <w:rFonts w:eastAsia="MS Mincho"/>
          <w:lang w:eastAsia="ja-JP"/>
        </w:rPr>
      </w:pPr>
      <w:r w:rsidRPr="007B7D8E">
        <w:rPr>
          <w:rFonts w:eastAsia="MS Mincho"/>
          <w:lang w:eastAsia="ja-JP"/>
        </w:rPr>
        <w:t>Katılımcıya ait imza sirküleri aslı veya örneği,</w:t>
      </w:r>
    </w:p>
    <w:p w:rsidR="007B7D8E" w:rsidRPr="007B7D8E" w:rsidRDefault="007B7D8E" w:rsidP="007B7D8E">
      <w:pPr>
        <w:pStyle w:val="ListeParagraf"/>
        <w:rPr>
          <w:rFonts w:eastAsia="MS Mincho"/>
          <w:lang w:eastAsia="ja-JP"/>
        </w:rPr>
      </w:pPr>
    </w:p>
    <w:p w:rsidR="007B7D8E" w:rsidRPr="007B7D8E" w:rsidRDefault="007B7D8E" w:rsidP="007B7D8E">
      <w:pPr>
        <w:pStyle w:val="ListeParagraf"/>
        <w:numPr>
          <w:ilvl w:val="0"/>
          <w:numId w:val="1"/>
        </w:numPr>
        <w:jc w:val="both"/>
        <w:rPr>
          <w:rFonts w:eastAsia="MS Mincho"/>
          <w:lang w:eastAsia="ja-JP"/>
        </w:rPr>
      </w:pPr>
      <w:r w:rsidRPr="007B7D8E">
        <w:rPr>
          <w:rFonts w:eastAsia="MS Mincho"/>
          <w:lang w:eastAsia="ja-JP"/>
        </w:rPr>
        <w:t>Katılımcının fuara katıldığını ve metrekare bilgisini tevsik edici belgenin aslı veya örneği (</w:t>
      </w:r>
      <w:r w:rsidR="00700107">
        <w:rPr>
          <w:rFonts w:eastAsia="MS Mincho"/>
          <w:lang w:eastAsia="ja-JP"/>
        </w:rPr>
        <w:t>Katılımcı adına kesilmiş ve metrekare bilgisini gösterir yer kirası faturası</w:t>
      </w:r>
      <w:r w:rsidRPr="007B7D8E">
        <w:rPr>
          <w:rFonts w:eastAsia="MS Mincho"/>
          <w:lang w:eastAsia="ja-JP"/>
        </w:rPr>
        <w:t>)</w:t>
      </w:r>
      <w:r>
        <w:rPr>
          <w:rFonts w:eastAsia="MS Mincho"/>
          <w:lang w:eastAsia="ja-JP"/>
        </w:rPr>
        <w:t xml:space="preserve"> </w:t>
      </w:r>
      <w:r w:rsidRPr="007B7D8E">
        <w:rPr>
          <w:rFonts w:eastAsia="MS Mincho"/>
          <w:color w:val="FF0000"/>
          <w:lang w:eastAsia="ja-JP"/>
        </w:rPr>
        <w:t>(Milli katılım gerçekleştirilen fuarlar için bu madde ile ilgili belge ibrazı aranmamaktadır.)</w:t>
      </w:r>
    </w:p>
    <w:p w:rsidR="007B7D8E" w:rsidRPr="007B7D8E" w:rsidRDefault="007B7D8E" w:rsidP="007B7D8E">
      <w:pPr>
        <w:pStyle w:val="ListeParagraf"/>
        <w:jc w:val="both"/>
        <w:rPr>
          <w:rFonts w:eastAsia="MS Mincho"/>
          <w:lang w:eastAsia="ja-JP"/>
        </w:rPr>
      </w:pPr>
    </w:p>
    <w:p w:rsidR="007B7D8E" w:rsidRDefault="007B7D8E" w:rsidP="0085196B">
      <w:pPr>
        <w:pStyle w:val="ListeParagraf"/>
        <w:numPr>
          <w:ilvl w:val="0"/>
          <w:numId w:val="1"/>
        </w:numPr>
        <w:jc w:val="both"/>
      </w:pPr>
      <w:r w:rsidRPr="007B7D8E">
        <w:rPr>
          <w:rFonts w:eastAsia="MS Mincho"/>
          <w:lang w:eastAsia="ja-JP"/>
        </w:rPr>
        <w:t xml:space="preserve">a) </w:t>
      </w:r>
      <w:r w:rsidRPr="00D7075C">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(üretici/imalatçı organizasyonlarında aranmaz)</w:t>
      </w:r>
    </w:p>
    <w:p w:rsidR="007B7D8E" w:rsidRDefault="007B7D8E" w:rsidP="007D5DF9">
      <w:pPr>
        <w:pStyle w:val="ListeParagraf"/>
        <w:ind w:left="360"/>
        <w:jc w:val="both"/>
      </w:pPr>
      <w:r w:rsidRPr="00D7075C">
        <w:t>b) 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w:t>
      </w:r>
      <w:bookmarkStart w:id="0" w:name="_GoBack"/>
      <w:bookmarkEnd w:id="0"/>
      <w:r w:rsidRPr="00D7075C">
        <w:t>icaret Odasından alınan faaliyet be</w:t>
      </w:r>
      <w:r>
        <w:t>lgelerinin aslı veya bir örneği</w:t>
      </w:r>
    </w:p>
    <w:p w:rsidR="007B7D8E" w:rsidRDefault="007B7D8E" w:rsidP="007D5DF9">
      <w:pPr>
        <w:pStyle w:val="ListeParagraf"/>
        <w:ind w:left="360"/>
        <w:jc w:val="both"/>
      </w:pPr>
      <w:r w:rsidRPr="00D7075C">
        <w:t xml:space="preserve">c) </w:t>
      </w:r>
      <w:r w:rsidRPr="00D479EC">
        <w:rPr>
          <w:b/>
        </w:rPr>
        <w:t>Katılımcının pazarlamacı olması durumunda</w:t>
      </w:r>
      <w:r w:rsidRPr="00D7075C">
        <w:t xml:space="preserve">; </w:t>
      </w:r>
      <w:r w:rsidR="00D479EC">
        <w:t xml:space="preserve">Türk Ticaret Kanunu hükümleri çerçevesinde kurulmuş </w:t>
      </w:r>
      <w:r w:rsidRPr="00D7075C">
        <w:t>üretici veya imalatçı</w:t>
      </w:r>
      <w:r w:rsidR="00D479EC">
        <w:t xml:space="preserve"> </w:t>
      </w:r>
      <w:r w:rsidR="00D479EC" w:rsidRPr="00D479EC">
        <w:rPr>
          <w:b/>
        </w:rPr>
        <w:t>şirket</w:t>
      </w:r>
      <w:r w:rsidR="00D479EC">
        <w:t xml:space="preserve"> </w:t>
      </w:r>
      <w:r w:rsidRPr="00D7075C">
        <w:t xml:space="preserve">ile fuar tarihinden önce yapmış olduğu </w:t>
      </w:r>
      <w:r w:rsidRPr="00451847">
        <w:rPr>
          <w:rStyle w:val="Kpr"/>
          <w:b/>
          <w:color w:val="000000" w:themeColor="text1"/>
          <w:u w:val="none"/>
        </w:rPr>
        <w:t>pazarlama sözleşmesi</w:t>
      </w:r>
      <w:r w:rsidR="00124EC4" w:rsidRPr="00451847">
        <w:rPr>
          <w:rStyle w:val="Kpr"/>
          <w:color w:val="000000" w:themeColor="text1"/>
          <w:u w:val="none"/>
        </w:rPr>
        <w:t xml:space="preserve"> </w:t>
      </w:r>
      <w:r w:rsidR="00124EC4" w:rsidRPr="00EA702B">
        <w:rPr>
          <w:rStyle w:val="Kpr"/>
          <w:color w:val="auto"/>
          <w:u w:val="none"/>
        </w:rPr>
        <w:t>(</w:t>
      </w:r>
      <w:hyperlink r:id="rId10" w:history="1">
        <w:r w:rsidR="00124EC4" w:rsidRPr="00161951">
          <w:rPr>
            <w:rStyle w:val="Kpr"/>
          </w:rPr>
          <w:t>İndirmek için tıklayınız!</w:t>
        </w:r>
      </w:hyperlink>
      <w:r w:rsidR="00124EC4" w:rsidRPr="00EA702B">
        <w:rPr>
          <w:rStyle w:val="Kpr"/>
          <w:color w:val="auto"/>
          <w:u w:val="none"/>
        </w:rPr>
        <w:t>)</w:t>
      </w:r>
      <w:r w:rsidRPr="00D7075C">
        <w:t xml:space="preserve"> ile üreticinin veya imalatçının, destek müracaat tarihi itibariyle geçerli olan kapasite raporunun/ekspertiz raporunun/faaliyet belgesinin aslı</w:t>
      </w:r>
      <w:r w:rsidRPr="00D7075C">
        <w:rPr>
          <w:b/>
        </w:rPr>
        <w:t xml:space="preserve"> </w:t>
      </w:r>
      <w:r w:rsidR="00F52C20">
        <w:t>veya bir örneği, üretici veya imalatçının imza sirküleri örneği,</w:t>
      </w:r>
      <w:r w:rsidR="00D479EC">
        <w:t xml:space="preserve"> </w:t>
      </w:r>
      <w:r w:rsidR="00D479EC" w:rsidRPr="00D479EC">
        <w:rPr>
          <w:b/>
        </w:rPr>
        <w:t>(şahıs firmalarına ait kapasite raporları geçe</w:t>
      </w:r>
      <w:r w:rsidR="007D5DF9">
        <w:rPr>
          <w:b/>
        </w:rPr>
        <w:t>r</w:t>
      </w:r>
      <w:r w:rsidR="00D479EC" w:rsidRPr="00D479EC">
        <w:rPr>
          <w:b/>
        </w:rPr>
        <w:t>sizdir.</w:t>
      </w:r>
      <w:r w:rsidR="00D479EC">
        <w:t xml:space="preserve"> )</w:t>
      </w:r>
    </w:p>
    <w:p w:rsidR="00883878" w:rsidRDefault="00883878" w:rsidP="00883878">
      <w:pPr>
        <w:jc w:val="both"/>
      </w:pPr>
    </w:p>
    <w:p w:rsidR="00883878" w:rsidRDefault="00883878" w:rsidP="00883878">
      <w:pPr>
        <w:pStyle w:val="ListeParagraf"/>
        <w:numPr>
          <w:ilvl w:val="0"/>
          <w:numId w:val="1"/>
        </w:numPr>
        <w:jc w:val="both"/>
      </w:pPr>
      <w:r>
        <w:t>Dosya işlem bedelinin (30TL)</w:t>
      </w:r>
      <w:r w:rsidRPr="00883878">
        <w:t xml:space="preserve"> ödendiğini gösteren ödeme makbuzu,  (ödeme, Birliğimiz veznesine elden yapılabileceği gibi, İSTANBUL MADEN VE METALLER İHRACATÇI BİRLİKLERİ GENEL SEKRETERLİĞİ (Fuar Teşvik) adına </w:t>
      </w:r>
      <w:r w:rsidR="00600678" w:rsidRPr="008658DD">
        <w:t xml:space="preserve">Garanti Bankası Güneşli </w:t>
      </w:r>
      <w:r w:rsidR="00600678">
        <w:t>Şubesi</w:t>
      </w:r>
      <w:r w:rsidR="008658DD" w:rsidRPr="008658DD">
        <w:t xml:space="preserve"> (295) </w:t>
      </w:r>
      <w:r w:rsidR="008658DD" w:rsidRPr="006B3500">
        <w:rPr>
          <w:b/>
        </w:rPr>
        <w:t>TR21 0006 2000 2950 0006 2950 41</w:t>
      </w:r>
      <w:r w:rsidRPr="00883878">
        <w:t xml:space="preserve"> numaralı hesabına </w:t>
      </w:r>
      <w:r>
        <w:t>da yapılabilir.</w:t>
      </w:r>
      <w:r w:rsidR="00B91F12">
        <w:t xml:space="preserve"> İnternet bankacılığı üzerinden alınan dosya işlem bedeline ilişkin dekonta banka onayı yaptırılmasına gerek bulunmamaktadır.</w:t>
      </w:r>
      <w:r>
        <w:t>)</w:t>
      </w:r>
    </w:p>
    <w:p w:rsidR="008540BA" w:rsidRDefault="008540BA" w:rsidP="008540BA">
      <w:pPr>
        <w:pStyle w:val="ListeParagraf"/>
        <w:jc w:val="both"/>
      </w:pPr>
    </w:p>
    <w:p w:rsidR="0085196B" w:rsidRDefault="008540BA" w:rsidP="005E4368">
      <w:pPr>
        <w:pStyle w:val="ListeParagraf"/>
        <w:numPr>
          <w:ilvl w:val="0"/>
          <w:numId w:val="1"/>
        </w:numPr>
        <w:jc w:val="both"/>
      </w:pPr>
      <w:r>
        <w:t xml:space="preserve">Müracaat yılına ilişkin İhracatçı Birliği üyelik aidat makbuzu örneği veya Birliğimiz internet sitesi </w:t>
      </w:r>
      <w:hyperlink r:id="rId11" w:history="1">
        <w:r w:rsidRPr="004C672D">
          <w:rPr>
            <w:rStyle w:val="Kpr"/>
          </w:rPr>
          <w:t>www.immib.org.tr</w:t>
        </w:r>
      </w:hyperlink>
      <w:r>
        <w:t xml:space="preserve"> adresinde </w:t>
      </w:r>
      <w:r w:rsidR="0085196B">
        <w:t>“</w:t>
      </w:r>
      <w:r>
        <w:t>Online İşlemler” bölümünden vergi numarası ile yapılan sorgulama çıktısı,</w:t>
      </w:r>
    </w:p>
    <w:p w:rsidR="0085196B" w:rsidRPr="0085196B" w:rsidRDefault="0085196B" w:rsidP="0085196B">
      <w:pPr>
        <w:pStyle w:val="ListeParagraf"/>
        <w:rPr>
          <w:b/>
        </w:rPr>
      </w:pPr>
    </w:p>
    <w:p w:rsidR="005E4368" w:rsidRDefault="005E4368" w:rsidP="0085196B">
      <w:pPr>
        <w:jc w:val="both"/>
      </w:pPr>
      <w:r w:rsidRPr="0085196B">
        <w:rPr>
          <w:b/>
        </w:rPr>
        <w:t>* İhracatçı Birliği Genel Sekreterliği</w:t>
      </w:r>
      <w:r w:rsidRPr="0085196B">
        <w:rPr>
          <w:b/>
          <w:bCs/>
        </w:rPr>
        <w:t xml:space="preserve"> başvurunun değerlendirilmesini teminen, yukarıda belirtilen belgeler dışında ihtiyaç duyulan her türlü ilave bilgi ve belgeyi organizatörden/katılımcıdan talep edebilir. </w:t>
      </w:r>
    </w:p>
    <w:sectPr w:rsidR="005E4368" w:rsidSect="00D479EC">
      <w:pgSz w:w="11906" w:h="16838"/>
      <w:pgMar w:top="993" w:right="1417" w:bottom="1417" w:left="1417" w:header="56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402" w:rsidRDefault="004B6402" w:rsidP="00D479EC">
      <w:r>
        <w:separator/>
      </w:r>
    </w:p>
  </w:endnote>
  <w:endnote w:type="continuationSeparator" w:id="0">
    <w:p w:rsidR="004B6402" w:rsidRDefault="004B6402" w:rsidP="00D4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402" w:rsidRDefault="004B6402" w:rsidP="00D479EC">
      <w:r>
        <w:separator/>
      </w:r>
    </w:p>
  </w:footnote>
  <w:footnote w:type="continuationSeparator" w:id="0">
    <w:p w:rsidR="004B6402" w:rsidRDefault="004B6402" w:rsidP="00D47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F7C42"/>
    <w:multiLevelType w:val="hybridMultilevel"/>
    <w:tmpl w:val="85E05FB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7A113D56"/>
    <w:multiLevelType w:val="hybridMultilevel"/>
    <w:tmpl w:val="D20A6854"/>
    <w:lvl w:ilvl="0" w:tplc="4546E08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8E"/>
    <w:rsid w:val="000157E1"/>
    <w:rsid w:val="00104578"/>
    <w:rsid w:val="00124EC4"/>
    <w:rsid w:val="00143409"/>
    <w:rsid w:val="00161951"/>
    <w:rsid w:val="00173BF6"/>
    <w:rsid w:val="00330ADA"/>
    <w:rsid w:val="00346606"/>
    <w:rsid w:val="00451847"/>
    <w:rsid w:val="00481509"/>
    <w:rsid w:val="004B6402"/>
    <w:rsid w:val="004E5185"/>
    <w:rsid w:val="005E4368"/>
    <w:rsid w:val="00600678"/>
    <w:rsid w:val="006631B2"/>
    <w:rsid w:val="00671E6A"/>
    <w:rsid w:val="006B3500"/>
    <w:rsid w:val="00700107"/>
    <w:rsid w:val="00714A43"/>
    <w:rsid w:val="007457F8"/>
    <w:rsid w:val="007B7D8E"/>
    <w:rsid w:val="007D5DF9"/>
    <w:rsid w:val="0085196B"/>
    <w:rsid w:val="008540BA"/>
    <w:rsid w:val="008658DD"/>
    <w:rsid w:val="00883878"/>
    <w:rsid w:val="008C3F83"/>
    <w:rsid w:val="008E5510"/>
    <w:rsid w:val="0095605C"/>
    <w:rsid w:val="009A2E56"/>
    <w:rsid w:val="00A42E86"/>
    <w:rsid w:val="00A73FF0"/>
    <w:rsid w:val="00A87284"/>
    <w:rsid w:val="00AE46C3"/>
    <w:rsid w:val="00B57502"/>
    <w:rsid w:val="00B91F12"/>
    <w:rsid w:val="00B92855"/>
    <w:rsid w:val="00BC234C"/>
    <w:rsid w:val="00C90DAD"/>
    <w:rsid w:val="00D36C13"/>
    <w:rsid w:val="00D479EC"/>
    <w:rsid w:val="00E0383E"/>
    <w:rsid w:val="00E13631"/>
    <w:rsid w:val="00E6169A"/>
    <w:rsid w:val="00E62EFA"/>
    <w:rsid w:val="00E92A7E"/>
    <w:rsid w:val="00EA702B"/>
    <w:rsid w:val="00ED10DE"/>
    <w:rsid w:val="00F52C20"/>
    <w:rsid w:val="00FD46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62C252-E98F-4D77-8321-1499771B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D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7D8E"/>
    <w:pPr>
      <w:ind w:left="720"/>
      <w:contextualSpacing/>
    </w:pPr>
  </w:style>
  <w:style w:type="character" w:styleId="Kpr">
    <w:name w:val="Hyperlink"/>
    <w:basedOn w:val="VarsaylanParagrafYazTipi"/>
    <w:uiPriority w:val="99"/>
    <w:unhideWhenUsed/>
    <w:rsid w:val="008540BA"/>
    <w:rPr>
      <w:color w:val="0563C1" w:themeColor="hyperlink"/>
      <w:u w:val="single"/>
    </w:rPr>
  </w:style>
  <w:style w:type="paragraph" w:styleId="stbilgi">
    <w:name w:val="header"/>
    <w:basedOn w:val="Normal"/>
    <w:link w:val="stbilgiChar"/>
    <w:uiPriority w:val="99"/>
    <w:unhideWhenUsed/>
    <w:rsid w:val="00D479EC"/>
    <w:pPr>
      <w:tabs>
        <w:tab w:val="center" w:pos="4536"/>
        <w:tab w:val="right" w:pos="9072"/>
      </w:tabs>
    </w:pPr>
  </w:style>
  <w:style w:type="character" w:customStyle="1" w:styleId="stbilgiChar">
    <w:name w:val="Üstbilgi Char"/>
    <w:basedOn w:val="VarsaylanParagrafYazTipi"/>
    <w:link w:val="stbilgi"/>
    <w:uiPriority w:val="99"/>
    <w:rsid w:val="00D479E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479EC"/>
    <w:pPr>
      <w:tabs>
        <w:tab w:val="center" w:pos="4536"/>
        <w:tab w:val="right" w:pos="9072"/>
      </w:tabs>
    </w:pPr>
  </w:style>
  <w:style w:type="character" w:customStyle="1" w:styleId="AltbilgiChar">
    <w:name w:val="Altbilgi Char"/>
    <w:basedOn w:val="VarsaylanParagrafYazTipi"/>
    <w:link w:val="Altbilgi"/>
    <w:uiPriority w:val="99"/>
    <w:rsid w:val="00D479EC"/>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560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ib.org.tr/files/Doc/Devletyrd/2017-4_Taahh&#252;tname%20(EK-4).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mib.org.tr/files/Doc/Devletyrd/2017-4%20Dilek&#231;e%20&#214;rne&#287;i_reviz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mib.org.tr" TargetMode="External"/><Relationship Id="rId5" Type="http://schemas.openxmlformats.org/officeDocument/2006/relationships/footnotes" Target="footnotes.xml"/><Relationship Id="rId10" Type="http://schemas.openxmlformats.org/officeDocument/2006/relationships/hyperlink" Target="https://www.immib.org.tr/files/Doc/Devletyrd/Pazarlama%20s&#246;zle&#351;mesi%20&#246;rne&#287;i.docx" TargetMode="External"/><Relationship Id="rId4" Type="http://schemas.openxmlformats.org/officeDocument/2006/relationships/webSettings" Target="webSettings.xml"/><Relationship Id="rId9" Type="http://schemas.openxmlformats.org/officeDocument/2006/relationships/hyperlink" Target="http://www.immib.org.tr/files/Doc/Devletyrd/2017-4_Beyanname%20(EK-5).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ŞEN</dc:creator>
  <cp:keywords/>
  <dc:description/>
  <cp:lastModifiedBy>Uhut Serdar KANTAROĞLU</cp:lastModifiedBy>
  <cp:revision>4</cp:revision>
  <cp:lastPrinted>2018-11-26T10:36:00Z</cp:lastPrinted>
  <dcterms:created xsi:type="dcterms:W3CDTF">2020-01-17T14:16:00Z</dcterms:created>
  <dcterms:modified xsi:type="dcterms:W3CDTF">2020-01-20T07:58:00Z</dcterms:modified>
</cp:coreProperties>
</file>